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Оказание консультативной, методической и информационной помощи органам местного самоуправления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Оказание консультативной, методической и информационной помощи органам местного самоуправления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План мероприятий по садоводческим товариществам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Вопросы-ответы для объектов малого и среднего бизнеса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Пожарная безопасность складских помещений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Общие требования к садоводческим объединениям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Основные требования пожарной безопасности в гостиничных комплексах, кемпингах, мотелях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Основные требования пожарной безопасности в автомастерской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Наиболее часто встречающиеся вопросы по НПБ 111-98* «Автозаправочные станции. Требования пожарной безопасности» и ответы на них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Типовые вопросы и ответы, возникающие при определении категорий помещений, зданий и наружных установок по взрывопожарной и пожарной 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ЗНАКИ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Рекомендации по организации взаимодействия представителей бизнессообществ и органов государственного пожарного надзора при исполнении государственной функции по надзору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Общие требования пожарной безопасности к помещениям парикмахерских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Правила противопожарного режима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Требования к содержанию территории (согласно ППР в РФ Постановление №390 от 25 апреля 2012г.)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Требования к объектам, граничащим с лесничествами (лесопарками)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Требования пожарной безопасности к территориям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Территории поселений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Требования к территориям поселений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Пожарная безопасность в автосервисе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5" w:history="1">
              <w:r>
                <w:rPr/>
                <w:t xml:space="preserve"> Требования пожарной безопасности для многоквартирных жилых домов повышенной этажности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6" w:history="1">
              <w:r>
                <w:rPr/>
                <w:t xml:space="preserve"> Пожарная безопасность объектов хранения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7" w:history="1">
              <w:r>
                <w:rPr/>
                <w:t xml:space="preserve"> Памятка о мерах пожарной безопасности в помещениях автосервиса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8" w:history="1">
              <w:r>
                <w:rPr/>
                <w:t xml:space="preserve"> Пожарная безопасность объектов транспорта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9" w:history="1">
              <w:r>
                <w:rPr/>
                <w:t xml:space="preserve"> Пожарная безопасность объектов транспорта (СТО, автосервис и т.п.)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0" w:history="1">
              <w:r>
                <w:rPr/>
                <w:t xml:space="preserve"> Сборник нормативных правовых актов для лиц, осуществляющих надзорные функции в области пожарной безопасности, ГО и защиты населения и территорий от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31" w:history="1">
              <w:r>
                <w:rPr/>
                <w:t xml:space="preserve"> Дорожная карта предпринимателя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B8308B9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dzornaya-deyatelnost-i-profilakticheskaya-rabota/okazanie-konsultativnoy-metodicheskoy-i-informacionnoy-pomoshchi-organam-mestnogo-samoupravleniya/plan-meropriyatiy-po-sadovodcheskim-tovarishchestvam" TargetMode="External"/><Relationship Id="rId8" Type="http://schemas.openxmlformats.org/officeDocument/2006/relationships/hyperlink" Target="/deyatelnost/nadzornaya-deyatelnost-i-profilakticheskaya-rabota/okazanie-konsultativnoy-metodicheskoy-i-informacionnoy-pomoshchi-organam-mestnogo-samoupravleniya/voprosy-otvety-dlya-obektov-malogo-i-srednego-biznesa" TargetMode="External"/><Relationship Id="rId9" Type="http://schemas.openxmlformats.org/officeDocument/2006/relationships/hyperlink" Target="/deyatelnost/nadzornaya-deyatelnost-i-profilakticheskaya-rabota/okazanie-konsultativnoy-metodicheskoy-i-informacionnoy-pomoshchi-organam-mestnogo-samoupravleniya/pozharnaya-bezopasnost-skladskih-pomeshcheniy" TargetMode="External"/><Relationship Id="rId10" Type="http://schemas.openxmlformats.org/officeDocument/2006/relationships/hyperlink" Target="/deyatelnost/nadzornaya-deyatelnost-i-profilakticheskaya-rabota/okazanie-konsultativnoy-metodicheskoy-i-informacionnoy-pomoshchi-organam-mestnogo-samoupravleniya/obshchie-trebovaniya-k-sadovodcheskim-obedineniyam-grazhdan" TargetMode="External"/><Relationship Id="rId11" Type="http://schemas.openxmlformats.org/officeDocument/2006/relationships/hyperlink" Target="/deyatelnost/nadzornaya-deyatelnost-i-profilakticheskaya-rabota/okazanie-konsultativnoy-metodicheskoy-i-informacionnoy-pomoshchi-organam-mestnogo-samoupravleniya/osnovnye-trebovaniya-pozharnoy-bezopasnosti-v-gostinichnyh-kompleksah-kempingah-motelyah" TargetMode="External"/><Relationship Id="rId12" Type="http://schemas.openxmlformats.org/officeDocument/2006/relationships/hyperlink" Target="/deyatelnost/nadzornaya-deyatelnost-i-profilakticheskaya-rabota/okazanie-konsultativnoy-metodicheskoy-i-informacionnoy-pomoshchi-organam-mestnogo-samoupravleniya/osnovnye-trebovaniya-pozharnoy-bezopasnosti-v-avtomasterskoy" TargetMode="External"/><Relationship Id="rId13" Type="http://schemas.openxmlformats.org/officeDocument/2006/relationships/hyperlink" Target="/deyatelnost/nadzornaya-deyatelnost-i-profilakticheskaya-rabota/okazanie-konsultativnoy-metodicheskoy-i-informacionnoy-pomoshchi-organam-mestnogo-samoupravleniya/naibolee-chasto-vstrechayushchiesya-voprosy-po-npb-111-98-avtozapravochnye-stancii-trebovaniya-pozharnoy-bezopasnosti-i-otvety-na-nih" TargetMode="External"/><Relationship Id="rId14" Type="http://schemas.openxmlformats.org/officeDocument/2006/relationships/hyperlink" Target="/deyatelnost/nadzornaya-deyatelnost-i-profilakticheskaya-rabota/okazanie-konsultativnoy-metodicheskoy-i-informacionnoy-pomoshchi-organam-mestnogo-samoupravleniya/tipovye-voprosy-i-otvety-voznikayushchie-pri-opredelenii-kategoriy-pomeshcheniy-zdaniy-i-naruzhnyh-ustanovok-po-vzryvopozharnoy-i-pozharnoy-opasnosti" TargetMode="External"/><Relationship Id="rId15" Type="http://schemas.openxmlformats.org/officeDocument/2006/relationships/hyperlink" Target="/deyatelnost/nadzornaya-deyatelnost-i-profilakticheskaya-rabota/okazanie-konsultativnoy-metodicheskoy-i-informacionnoy-pomoshchi-organam-mestnogo-samoupravleniya/znaki-pozharnoy-bezopasnosti" TargetMode="External"/><Relationship Id="rId16" Type="http://schemas.openxmlformats.org/officeDocument/2006/relationships/hyperlink" Target="/deyatelnost/nadzornaya-deyatelnost-i-profilakticheskaya-rabota/okazanie-konsultativnoy-metodicheskoy-i-informacionnoy-pomoshchi-organam-mestnogo-samoupravleniya/rekomendacii-po-organizacii-vzaimodeystviya-predstaviteley-biznessoobshchestv-i-organov-gosudarstvennogo-pozharnogo-nadzora-pri-ispolnenii-gosudarstvennoy-funkcii-po-nadzoru" TargetMode="External"/><Relationship Id="rId17" Type="http://schemas.openxmlformats.org/officeDocument/2006/relationships/hyperlink" Target="/deyatelnost/nadzornaya-deyatelnost-i-profilakticheskaya-rabota/okazanie-konsultativnoy-metodicheskoy-i-informacionnoy-pomoshchi-organam-mestnogo-samoupravleniya/obshchie-trebovaniya-pozharnoy-bezopasnosti-k-pomeshcheniyam-parikmaherskih" TargetMode="External"/><Relationship Id="rId18" Type="http://schemas.openxmlformats.org/officeDocument/2006/relationships/hyperlink" Target="/deyatelnost/nadzornaya-deyatelnost-i-profilakticheskaya-rabota/okazanie-konsultativnoy-metodicheskoy-i-informacionnoy-pomoshchi-organam-mestnogo-samoupravleniya/pravila-protivopozharnogo-rezhima" TargetMode="External"/><Relationship Id="rId19" Type="http://schemas.openxmlformats.org/officeDocument/2006/relationships/hyperlink" Target="/deyatelnost/nadzornaya-deyatelnost-i-profilakticheskaya-rabota/okazanie-konsultativnoy-metodicheskoy-i-informacionnoy-pomoshchi-organam-mestnogo-samoupravleniya/trebovaniya-k-soderzhaniyu-territorii-soglasno-ppr-v-rf-postanovlenie-390-ot-25-aprelya-2012g" TargetMode="External"/><Relationship Id="rId20" Type="http://schemas.openxmlformats.org/officeDocument/2006/relationships/hyperlink" Target="/deyatelnost/nadzornaya-deyatelnost-i-profilakticheskaya-rabota/okazanie-konsultativnoy-metodicheskoy-i-informacionnoy-pomoshchi-organam-mestnogo-samoupravleniya/trebovaniya-k-obektam-granichashchim-s-lesnichestvami-lesoparkami" TargetMode="External"/><Relationship Id="rId21" Type="http://schemas.openxmlformats.org/officeDocument/2006/relationships/hyperlink" Target="/deyatelnost/nadzornaya-deyatelnost-i-profilakticheskaya-rabota/okazanie-konsultativnoy-metodicheskoy-i-informacionnoy-pomoshchi-organam-mestnogo-samoupravleniya/trebovaniya-pozharnoy-bezopasnosti-k-territoriyam" TargetMode="External"/><Relationship Id="rId22" Type="http://schemas.openxmlformats.org/officeDocument/2006/relationships/hyperlink" Target="/deyatelnost/nadzornaya-deyatelnost-i-profilakticheskaya-rabota/okazanie-konsultativnoy-metodicheskoy-i-informacionnoy-pomoshchi-organam-mestnogo-samoupravleniya/territorii-poseleniy" TargetMode="External"/><Relationship Id="rId23" Type="http://schemas.openxmlformats.org/officeDocument/2006/relationships/hyperlink" Target="/deyatelnost/nadzornaya-deyatelnost-i-profilakticheskaya-rabota/okazanie-konsultativnoy-metodicheskoy-i-informacionnoy-pomoshchi-organam-mestnogo-samoupravleniya/trebovaniya-k-territoriyam-poseleniy" TargetMode="External"/><Relationship Id="rId24" Type="http://schemas.openxmlformats.org/officeDocument/2006/relationships/hyperlink" Target="/deyatelnost/nadzornaya-deyatelnost-i-profilakticheskaya-rabota/okazanie-konsultativnoy-metodicheskoy-i-informacionnoy-pomoshchi-organam-mestnogo-samoupravleniya/pozharnaya-bezopasnost-v-avtoservise" TargetMode="External"/><Relationship Id="rId25" Type="http://schemas.openxmlformats.org/officeDocument/2006/relationships/hyperlink" Target="/deyatelnost/nadzornaya-deyatelnost-i-profilakticheskaya-rabota/okazanie-konsultativnoy-metodicheskoy-i-informacionnoy-pomoshchi-organam-mestnogo-samoupravleniya/trebovaniya-pozharnoy-bezopasnosti-dlya-mnogokvartirnyh-zhilyh-domov-povyshennoy-etazhnosti" TargetMode="External"/><Relationship Id="rId26" Type="http://schemas.openxmlformats.org/officeDocument/2006/relationships/hyperlink" Target="/deyatelnost/nadzornaya-deyatelnost-i-profilakticheskaya-rabota/okazanie-konsultativnoy-metodicheskoy-i-informacionnoy-pomoshchi-organam-mestnogo-samoupravleniya/pozharnaya-bezopasnost-obektov-hraneniya" TargetMode="External"/><Relationship Id="rId27" Type="http://schemas.openxmlformats.org/officeDocument/2006/relationships/hyperlink" Target="/deyatelnost/nadzornaya-deyatelnost-i-profilakticheskaya-rabota/okazanie-konsultativnoy-metodicheskoy-i-informacionnoy-pomoshchi-organam-mestnogo-samoupravleniya/pamyatka-o-merah-pozharnoy-bezopasnosti-v-pomeshcheniyah-avtoservisa" TargetMode="External"/><Relationship Id="rId28" Type="http://schemas.openxmlformats.org/officeDocument/2006/relationships/hyperlink" Target="/deyatelnost/nadzornaya-deyatelnost-i-profilakticheskaya-rabota/okazanie-konsultativnoy-metodicheskoy-i-informacionnoy-pomoshchi-organam-mestnogo-samoupravleniya/pozharnaya-bezopasnost-obektov-transporta" TargetMode="External"/><Relationship Id="rId29" Type="http://schemas.openxmlformats.org/officeDocument/2006/relationships/hyperlink" Target="/deyatelnost/nadzornaya-deyatelnost-i-profilakticheskaya-rabota/okazanie-konsultativnoy-metodicheskoy-i-informacionnoy-pomoshchi-organam-mestnogo-samoupravleniya/pozharnaya-bezopasnost-obektov-transporta-sto-avtoservis-i-t-p" TargetMode="External"/><Relationship Id="rId30" Type="http://schemas.openxmlformats.org/officeDocument/2006/relationships/hyperlink" Target="/deyatelnost/nadzornaya-deyatelnost-i-profilakticheskaya-rabota/okazanie-konsultativnoy-metodicheskoy-i-informacionnoy-pomoshchi-organam-mestnogo-samoupravleniya/sbornik-normativnyh-pravovyh-aktov-dlya-lic-osushchestvlyayushchih-nadzornye-funkcii-v-oblasti-pozharnoy-bezopasnosti-go-i-zashchity-naseleniya-i-territoriy-ot-chs" TargetMode="External"/><Relationship Id="rId31" Type="http://schemas.openxmlformats.org/officeDocument/2006/relationships/hyperlink" Target="/deyatelnost/nadzornaya-deyatelnost-i-profilakticheskaya-rabota/okazanie-konsultativnoy-metodicheskoy-i-informacionnoy-pomoshchi-organam-mestnogo-samoupravleniya/dorozhnaya-karta-predprinimatel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2021-09-29T21:04:38+10:00</dcterms:created>
  <dcterms:modified xsi:type="dcterms:W3CDTF">2021-09-29T21:04:38+10:00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