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39" w:rsidRPr="00057239" w:rsidRDefault="00057239" w:rsidP="0005723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bookmarkStart w:id="0" w:name="_GoBack"/>
      <w:bookmarkEnd w:id="0"/>
      <w:r w:rsidRPr="00057239">
        <w:rPr>
          <w:rStyle w:val="a4"/>
          <w:color w:val="3B4256"/>
          <w:sz w:val="28"/>
          <w:szCs w:val="28"/>
          <w:bdr w:val="none" w:sz="0" w:space="0" w:color="auto" w:frame="1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 19 октября 2015 г.</w:t>
      </w:r>
    </w:p>
    <w:p w:rsidR="00057239" w:rsidRPr="00057239" w:rsidRDefault="00057239" w:rsidP="0005723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r w:rsidRPr="00057239">
        <w:rPr>
          <w:color w:val="3B4256"/>
          <w:sz w:val="28"/>
          <w:szCs w:val="28"/>
          <w:bdr w:val="none" w:sz="0" w:space="0" w:color="auto" w:frame="1"/>
        </w:rPr>
        <w:t>19 октября 2015 года в 16:00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057239" w:rsidRPr="00057239" w:rsidRDefault="00057239" w:rsidP="00057239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057239">
        <w:rPr>
          <w:color w:val="3B4256"/>
          <w:sz w:val="28"/>
          <w:szCs w:val="28"/>
        </w:rPr>
        <w:t>Основанием для проведения заседания являлось заявление гражданина, ранее занимавшего должность государственной службы.</w:t>
      </w:r>
    </w:p>
    <w:p w:rsidR="00057239" w:rsidRPr="00057239" w:rsidRDefault="00057239" w:rsidP="00057239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057239">
        <w:rPr>
          <w:color w:val="3B4256"/>
          <w:sz w:val="28"/>
          <w:szCs w:val="28"/>
        </w:rPr>
        <w:t>Рассмотрены заявление гражданина, доклады отдельных должностных лиц, мотивированное заключение отдела кадров, должностные обязанности и личное дело гражданина, являвшегося государственным служащим.</w:t>
      </w:r>
    </w:p>
    <w:p w:rsidR="00057239" w:rsidRPr="00057239" w:rsidRDefault="00057239" w:rsidP="00057239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057239">
        <w:rPr>
          <w:color w:val="3B4256"/>
          <w:sz w:val="28"/>
          <w:szCs w:val="28"/>
        </w:rPr>
        <w:t>Комиссия вынесла решение отказать заявителю в замещение должности в коммерческой организации, т.к. отдельные функции по государственному управлению этой организацией входили в его должностные (служебные) обязанности.</w:t>
      </w:r>
    </w:p>
    <w:p w:rsidR="005D081F" w:rsidRPr="00057239" w:rsidRDefault="005D081F">
      <w:pPr>
        <w:rPr>
          <w:rFonts w:ascii="Times New Roman" w:hAnsi="Times New Roman" w:cs="Times New Roman"/>
          <w:sz w:val="28"/>
          <w:szCs w:val="28"/>
        </w:rPr>
      </w:pPr>
    </w:p>
    <w:p w:rsidR="00057239" w:rsidRPr="00057239" w:rsidRDefault="00057239">
      <w:pPr>
        <w:rPr>
          <w:rFonts w:ascii="Times New Roman" w:hAnsi="Times New Roman" w:cs="Times New Roman"/>
          <w:sz w:val="28"/>
          <w:szCs w:val="28"/>
        </w:rPr>
      </w:pPr>
    </w:p>
    <w:sectPr w:rsidR="00057239" w:rsidRPr="00057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35"/>
    <w:rsid w:val="00057239"/>
    <w:rsid w:val="000C471E"/>
    <w:rsid w:val="005D081F"/>
    <w:rsid w:val="009B4735"/>
    <w:rsid w:val="00B07451"/>
    <w:rsid w:val="00B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2</cp:revision>
  <dcterms:created xsi:type="dcterms:W3CDTF">2020-07-26T12:21:00Z</dcterms:created>
  <dcterms:modified xsi:type="dcterms:W3CDTF">2020-07-26T12:21:00Z</dcterms:modified>
</cp:coreProperties>
</file>